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Ścienna bateria umywalkowa z wylewką zatrzaskową BIOCLIP</w:t></w:r></w:p><w:p><w:pPr/><w:r><w:rPr><w:rFonts w:ascii="Calibri" w:hAnsi="Calibri" w:eastAsia="Calibri" w:cs="Calibri"/><w:sz w:val="22"/><w:szCs w:val="22"/></w:rPr><w:t xml:space="preserve">Montaż na panelu < 20 mm</w:t></w:r></w:p><w:p><w:pPr/><w:r><w:rPr><w:rFonts w:ascii="Calibri" w:hAnsi="Calibri" w:eastAsia="Calibri" w:cs="Calibri"/><w:sz w:val="22"/><w:szCs w:val="22"/></w:rPr><w:t xml:space="preserve">Wylewki ze stali nierdzewnej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Sama podstawa z wylewką zatrzaskową BIOCLIP, do skompletowania z armaturą uruchamianą bez kontaktu z dłońmi (armatura uruchamiana udem lub stopą bądź armatura elektroniczna).</w:t></w:r></w:p><w:p><w:pPr><w:spacing w:line="288" w:lineRule="auto"/></w:pPr><w:r><w:rPr><w:rFonts w:ascii="Calibri" w:hAnsi="Calibri" w:eastAsia="Calibri" w:cs="Calibri"/><w:sz w:val="22"/><w:szCs w:val="22"/></w:rPr><w:t xml:space="preserve">Produkt dostarczany z 2 wylewkami z Inoxu wyposażonymi w sitko typu GWIAZDA.</w:t></w:r></w:p><w:p><w:pPr><w:spacing w:line="288" w:lineRule="auto"/></w:pPr><w:r><w:rPr><w:rFonts w:ascii="Calibri" w:hAnsi="Calibri" w:eastAsia="Calibri" w:cs="Calibri"/><w:sz w:val="22"/><w:szCs w:val="22"/></w:rPr><w:t xml:space="preserve">Można skompletować z 10 wylewkami filtrującymi BIOFIL (nr 20040, 30040) umożliwiającymi natychmiastową ochronę przed bakteriami żyjącymi w wodzie, 2 wylewkami ze stali nierdzewnej (nr 20002, 20003) umożliwiającymi kompletne czyszczenie/odkamienianie wewnętrzne lub 15 wylewkami jednorazowymi (nr 20015). </w:t></w:r></w:p><w:p><w:pPr><w:spacing w:line="288" w:lineRule="auto"/></w:pPr><w:r><w:rPr><w:rFonts w:ascii="Calibri" w:hAnsi="Calibri" w:eastAsia="Calibri" w:cs="Calibri"/><w:sz w:val="22"/><w:szCs w:val="22"/></w:rPr><w:t xml:space="preserve">Podstawa Ø60 z chromowanego mosiądzu, do montażu na panelach < 20 mm. </w:t></w:r></w:p><w:p><w:pPr><w:spacing w:line="288" w:lineRule="auto"/></w:pPr><w:r><w:rPr><w:rFonts w:ascii="Calibri" w:hAnsi="Calibri" w:eastAsia="Calibri" w:cs="Calibri"/><w:sz w:val="22"/><w:szCs w:val="22"/></w:rPr><w:t xml:space="preserve">Podstawa i wylewka o gładkim wnętrzu (ograniczają nisze bakteryjne). 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2025-08-31T01:08:12+02:00</dcterms:created>
  <dcterms:modified xsi:type="dcterms:W3CDTF">2025-08-31T01:08:12+02:00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